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pStyle w:val="2"/>
        <w:rPr>
          <w:rFonts w:hint="eastAsia"/>
        </w:rPr>
      </w:pPr>
    </w:p>
    <w:p>
      <w:pPr>
        <w:adjustRightInd w:val="0"/>
        <w:snapToGrid w:val="0"/>
        <w:jc w:val="center"/>
        <w:rPr>
          <w:rFonts w:ascii="方正小标宋_GBK" w:eastAsia="方正小标宋_GBK"/>
          <w:sz w:val="38"/>
          <w:szCs w:val="38"/>
        </w:rPr>
      </w:pPr>
      <w:bookmarkStart w:id="0" w:name="_GoBack"/>
      <w:r>
        <w:rPr>
          <w:rFonts w:hint="default" w:ascii="方正小标宋_GBK" w:eastAsia="方正小标宋_GBK"/>
          <w:sz w:val="38"/>
          <w:szCs w:val="38"/>
        </w:rPr>
        <w:t>规划</w:t>
      </w:r>
      <w:r>
        <w:rPr>
          <w:rFonts w:hint="eastAsia" w:ascii="方正小标宋_GBK" w:eastAsia="方正小标宋_GBK"/>
          <w:sz w:val="38"/>
          <w:szCs w:val="38"/>
        </w:rPr>
        <w:t>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仿宋_GB2312"/>
                <w:sz w:val="21"/>
                <w:szCs w:val="21"/>
                <w:lang w:val="en-US" w:eastAsia="zh-CN"/>
              </w:rPr>
            </w:pPr>
            <w:r>
              <w:rPr>
                <w:rFonts w:hint="eastAsia" w:ascii="宋体" w:hAnsi="宋体" w:eastAsia="仿宋_GB2312"/>
                <w:sz w:val="21"/>
                <w:szCs w:val="21"/>
                <w:lang w:val="en-US" w:eastAsia="zh-CN"/>
              </w:rPr>
              <w:t>咸宁市清洁能源发展规划（2023-2035）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zI3MDc2MmYwOWVjMDIxZjFjNTAxYzVhNmFkYzIifQ=="/>
  </w:docVars>
  <w:rsids>
    <w:rsidRoot w:val="44EB321A"/>
    <w:rsid w:val="00966AF2"/>
    <w:rsid w:val="00B512C1"/>
    <w:rsid w:val="00BE5422"/>
    <w:rsid w:val="00D03814"/>
    <w:rsid w:val="00E054EE"/>
    <w:rsid w:val="0FD35420"/>
    <w:rsid w:val="19FC1174"/>
    <w:rsid w:val="1F9F3F2E"/>
    <w:rsid w:val="3BF6A113"/>
    <w:rsid w:val="44EB321A"/>
    <w:rsid w:val="5BDF1737"/>
    <w:rsid w:val="6D535020"/>
    <w:rsid w:val="75A50181"/>
    <w:rsid w:val="78084A67"/>
    <w:rsid w:val="EBFAA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Times New Roman" w:hAnsi="Times New Roman" w:eastAsia="仿宋_GB2312"/>
      <w:kern w:val="2"/>
      <w:sz w:val="18"/>
      <w:szCs w:val="18"/>
    </w:rPr>
  </w:style>
  <w:style w:type="character" w:customStyle="1" w:styleId="9">
    <w:name w:val="页脚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gon/E:\data\weboffic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368</Words>
  <Characters>368</Characters>
  <Lines>3</Lines>
  <Paragraphs>1</Paragraphs>
  <TotalTime>0</TotalTime>
  <ScaleCrop>false</ScaleCrop>
  <LinksUpToDate>false</LinksUpToDate>
  <CharactersWithSpaces>391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2018-10-24T18:14:00Z</dcterms:created>
  <dc:creator>君榕</dc:creator>
  <cp:lastModifiedBy>邓明宗</cp:lastModifiedBy>
  <dcterms:modified xsi:type="dcterms:W3CDTF">2024-04-25T17:37:04Z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32C6CC7023BD43E599B0E97874AC4387_12</vt:lpwstr>
  </property>
</Properties>
</file>